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288" w:lineRule="atLeast"/>
        <w:ind w:left="0" w:right="0" w:firstLine="0"/>
        <w:jc w:val="center"/>
        <w:rPr>
          <w:rFonts w:hint="eastAsia" w:ascii="PingFang SC" w:hAnsi="PingFang SC" w:eastAsia="宋体" w:cs="PingFang SC"/>
          <w:i w:val="0"/>
          <w:iCs w:val="0"/>
          <w:caps w:val="0"/>
          <w:color w:val="333333"/>
          <w:spacing w:val="0"/>
          <w:sz w:val="19"/>
          <w:szCs w:val="19"/>
          <w:lang w:eastAsia="zh-CN"/>
        </w:rPr>
      </w:pPr>
      <w:r>
        <w:rPr>
          <w:rStyle w:val="5"/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sz w:val="22"/>
          <w:szCs w:val="22"/>
          <w:lang w:eastAsia="zh-CN"/>
        </w:rPr>
        <w:t>无锡市太湖实验小学学生春季秋季综合实践活动项目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288" w:lineRule="atLeast"/>
        <w:ind w:left="0" w:right="0" w:firstLine="0"/>
        <w:jc w:val="center"/>
        <w:rPr>
          <w:rFonts w:hint="default" w:ascii="PingFang SC" w:hAnsi="PingFang SC" w:eastAsia="PingFang SC" w:cs="PingFang SC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Style w:val="5"/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sz w:val="22"/>
          <w:szCs w:val="22"/>
        </w:rPr>
        <w:t>的中标结果公示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84" w:beforeAutospacing="0" w:after="84" w:afterAutospacing="0" w:line="288" w:lineRule="atLeast"/>
        <w:ind w:left="0" w:right="0" w:firstLine="384"/>
        <w:jc w:val="left"/>
        <w:rPr>
          <w:rFonts w:hint="default" w:ascii="PingFang SC" w:hAnsi="PingFang SC" w:eastAsia="PingFang SC" w:cs="PingFang SC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19"/>
          <w:szCs w:val="19"/>
          <w:lang w:eastAsia="zh-CN"/>
        </w:rPr>
        <w:t>涵熙（苏州）工程顾问有限公司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19"/>
          <w:szCs w:val="19"/>
        </w:rPr>
        <w:t>受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19"/>
          <w:szCs w:val="19"/>
          <w:lang w:eastAsia="zh-CN"/>
        </w:rPr>
        <w:t>无锡市太湖实验小学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19"/>
          <w:szCs w:val="19"/>
        </w:rPr>
        <w:t>委托，就其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19"/>
          <w:szCs w:val="19"/>
          <w:lang w:eastAsia="zh-CN"/>
        </w:rPr>
        <w:t>无锡市太湖实验小学学生春季秋季综合实践活动项目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19"/>
          <w:szCs w:val="19"/>
        </w:rPr>
        <w:t>进行公开招标。按规定程序进行了开标、评标、定标，现就本次中标结果公布如下：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84" w:beforeAutospacing="0" w:after="84" w:afterAutospacing="0" w:line="372" w:lineRule="atLeast"/>
        <w:ind w:left="0" w:right="0" w:firstLine="0"/>
        <w:jc w:val="left"/>
        <w:rPr>
          <w:rFonts w:hint="default" w:ascii="PingFang SC" w:hAnsi="PingFang SC" w:eastAsia="PingFang SC" w:cs="PingFang SC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Style w:val="5"/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12"/>
          <w:sz w:val="19"/>
          <w:szCs w:val="19"/>
        </w:rPr>
        <w:t>一、招标项目名称及编号：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84" w:beforeAutospacing="0" w:after="84" w:afterAutospacing="0" w:line="288" w:lineRule="atLeast"/>
        <w:ind w:left="0" w:right="0" w:firstLine="384"/>
        <w:jc w:val="left"/>
        <w:rPr>
          <w:rFonts w:hint="eastAsia" w:ascii="PingFang SC" w:hAnsi="PingFang SC" w:eastAsia="宋体" w:cs="PingFang SC"/>
          <w:i w:val="0"/>
          <w:iCs w:val="0"/>
          <w:caps w:val="0"/>
          <w:color w:val="333333"/>
          <w:spacing w:val="0"/>
          <w:sz w:val="19"/>
          <w:szCs w:val="19"/>
          <w:lang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19"/>
          <w:szCs w:val="19"/>
          <w:lang w:eastAsia="zh-CN"/>
        </w:rPr>
        <w:t>无锡市太湖实验小学学生春季秋季综合实践活动项目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84" w:beforeAutospacing="0" w:after="84" w:afterAutospacing="0" w:line="288" w:lineRule="atLeast"/>
        <w:ind w:left="0" w:right="0" w:firstLine="384"/>
        <w:jc w:val="left"/>
        <w:rPr>
          <w:rFonts w:hint="default" w:ascii="PingFang SC" w:hAnsi="PingFang SC" w:eastAsia="PingFang SC" w:cs="PingFang SC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19"/>
          <w:szCs w:val="19"/>
          <w:lang w:eastAsia="zh-CN"/>
        </w:rPr>
        <w:t>HSHXCG2023-10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19"/>
          <w:szCs w:val="19"/>
        </w:rPr>
        <w:t xml:space="preserve"> 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84" w:beforeAutospacing="0" w:after="84" w:afterAutospacing="0" w:line="288" w:lineRule="atLeast"/>
        <w:ind w:left="0" w:right="0" w:firstLine="0"/>
        <w:jc w:val="left"/>
        <w:rPr>
          <w:rFonts w:hint="default" w:ascii="PingFang SC" w:hAnsi="PingFang SC" w:eastAsia="PingFang SC" w:cs="PingFang SC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Style w:val="5"/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sz w:val="19"/>
          <w:szCs w:val="19"/>
        </w:rPr>
        <w:t>二、项目简要说明：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84" w:beforeAutospacing="0" w:after="84" w:afterAutospacing="0" w:line="372" w:lineRule="atLeast"/>
        <w:ind w:left="0" w:right="0" w:firstLine="384"/>
        <w:jc w:val="left"/>
        <w:rPr>
          <w:rFonts w:hint="eastAsia" w:ascii="PingFang SC" w:hAnsi="PingFang SC" w:eastAsia="楷体" w:cs="PingFang SC"/>
          <w:i w:val="0"/>
          <w:iCs w:val="0"/>
          <w:caps w:val="0"/>
          <w:color w:val="333333"/>
          <w:spacing w:val="0"/>
          <w:sz w:val="19"/>
          <w:szCs w:val="19"/>
          <w:lang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19"/>
          <w:szCs w:val="19"/>
        </w:rPr>
        <w:t>详见招标文件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19"/>
          <w:szCs w:val="19"/>
          <w:lang w:eastAsia="zh-CN"/>
        </w:rPr>
        <w:t>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84" w:beforeAutospacing="0" w:after="84" w:afterAutospacing="0" w:line="372" w:lineRule="atLeast"/>
        <w:ind w:left="0" w:right="0" w:firstLine="384"/>
        <w:jc w:val="left"/>
        <w:rPr>
          <w:rFonts w:hint="default" w:ascii="PingFang SC" w:hAnsi="PingFang SC" w:eastAsia="PingFang SC" w:cs="PingFang SC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19"/>
          <w:szCs w:val="19"/>
        </w:rPr>
        <w:t>本项目设最高限价：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lang w:val="en-US" w:eastAsia="zh-CN"/>
        </w:rPr>
        <w:t>20.32万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19"/>
          <w:szCs w:val="19"/>
        </w:rPr>
        <w:t>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84" w:beforeAutospacing="0" w:after="84" w:afterAutospacing="0" w:line="372" w:lineRule="atLeast"/>
        <w:ind w:left="0" w:right="0" w:firstLine="0"/>
        <w:jc w:val="left"/>
        <w:rPr>
          <w:rFonts w:hint="default" w:ascii="PingFang SC" w:hAnsi="PingFang SC" w:eastAsia="PingFang SC" w:cs="PingFang SC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Style w:val="5"/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12"/>
          <w:sz w:val="19"/>
          <w:szCs w:val="19"/>
        </w:rPr>
        <w:t>三、评标信息：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84" w:beforeAutospacing="0" w:after="84" w:afterAutospacing="0" w:line="372" w:lineRule="atLeast"/>
        <w:ind w:left="0" w:right="0" w:firstLine="384"/>
        <w:jc w:val="left"/>
        <w:rPr>
          <w:rFonts w:hint="default" w:ascii="PingFang SC" w:hAnsi="PingFang SC" w:eastAsia="PingFang SC" w:cs="PingFang SC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19"/>
          <w:szCs w:val="19"/>
        </w:rPr>
        <w:t>评标日期：202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19"/>
          <w:szCs w:val="19"/>
          <w:lang w:val="en-US" w:eastAsia="zh-CN"/>
        </w:rPr>
        <w:t>3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19"/>
          <w:szCs w:val="19"/>
        </w:rPr>
        <w:t>年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19"/>
          <w:szCs w:val="19"/>
          <w:lang w:val="en-US" w:eastAsia="zh-CN"/>
        </w:rPr>
        <w:t>3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19"/>
          <w:szCs w:val="19"/>
        </w:rPr>
        <w:t>月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19"/>
          <w:szCs w:val="19"/>
          <w:lang w:val="en-US" w:eastAsia="zh-CN"/>
        </w:rPr>
        <w:t>23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19"/>
          <w:szCs w:val="19"/>
        </w:rPr>
        <w:t>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84" w:beforeAutospacing="0" w:after="84" w:afterAutospacing="0" w:line="288" w:lineRule="atLeast"/>
        <w:ind w:left="0" w:right="0" w:firstLine="384"/>
        <w:jc w:val="left"/>
        <w:rPr>
          <w:rFonts w:hint="default" w:ascii="PingFang SC" w:hAnsi="PingFang SC" w:eastAsia="PingFang SC" w:cs="PingFang SC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19"/>
          <w:szCs w:val="19"/>
        </w:rPr>
        <w:t>评标地点：无锡市惠山区洛南大道西泽大厦28楼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19"/>
          <w:szCs w:val="19"/>
          <w:lang w:val="en-US" w:eastAsia="zh-CN"/>
        </w:rPr>
        <w:t>评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19"/>
          <w:szCs w:val="19"/>
        </w:rPr>
        <w:t>标室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84" w:beforeAutospacing="0" w:after="84" w:afterAutospacing="0" w:line="372" w:lineRule="atLeast"/>
        <w:ind w:left="0" w:right="0" w:firstLine="0"/>
        <w:jc w:val="left"/>
        <w:rPr>
          <w:rFonts w:hint="default" w:ascii="PingFang SC" w:hAnsi="PingFang SC" w:eastAsia="PingFang SC" w:cs="PingFang SC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Style w:val="5"/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12"/>
          <w:sz w:val="19"/>
          <w:szCs w:val="19"/>
        </w:rPr>
        <w:t>四、中标信息：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84" w:beforeAutospacing="0" w:after="84" w:afterAutospacing="0" w:line="288" w:lineRule="atLeast"/>
        <w:ind w:left="0" w:right="0" w:firstLine="384"/>
        <w:jc w:val="left"/>
        <w:rPr>
          <w:rFonts w:hint="default" w:ascii="PingFang SC" w:hAnsi="PingFang SC" w:eastAsia="楷体" w:cs="PingFang SC"/>
          <w:i w:val="0"/>
          <w:iCs w:val="0"/>
          <w:caps w:val="0"/>
          <w:color w:val="333333"/>
          <w:spacing w:val="0"/>
          <w:sz w:val="19"/>
          <w:szCs w:val="19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19"/>
          <w:szCs w:val="19"/>
        </w:rPr>
        <w:t>中标单位名称：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19"/>
          <w:szCs w:val="19"/>
          <w:lang w:val="en-US" w:eastAsia="zh-CN"/>
        </w:rPr>
        <w:t>无</w:t>
      </w:r>
      <w:bookmarkStart w:id="0" w:name="_GoBack"/>
      <w:bookmarkEnd w:id="0"/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19"/>
          <w:szCs w:val="19"/>
          <w:lang w:val="en-US" w:eastAsia="zh-CN"/>
        </w:rPr>
        <w:t>锡市二泉国际旅行社有限公司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84" w:beforeAutospacing="0" w:after="84" w:afterAutospacing="0" w:line="288" w:lineRule="atLeast"/>
        <w:ind w:left="0" w:right="0" w:firstLine="384"/>
        <w:jc w:val="left"/>
        <w:rPr>
          <w:rFonts w:hint="default" w:ascii="楷体" w:hAnsi="楷体" w:eastAsia="楷体" w:cs="楷体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lang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lang w:eastAsia="zh-CN"/>
        </w:rPr>
        <w:t>中标单位地址：无锡市运河西路1596-2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84" w:beforeAutospacing="0" w:after="84" w:afterAutospacing="0" w:line="288" w:lineRule="atLeast"/>
        <w:ind w:left="0" w:right="0" w:firstLine="384"/>
        <w:jc w:val="left"/>
        <w:rPr>
          <w:rFonts w:hint="default" w:ascii="楷体" w:hAnsi="楷体" w:eastAsia="楷体" w:cs="楷体"/>
          <w:i w:val="0"/>
          <w:iCs w:val="0"/>
          <w:caps w:val="0"/>
          <w:color w:val="333333"/>
          <w:spacing w:val="0"/>
          <w:sz w:val="19"/>
          <w:szCs w:val="19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19"/>
          <w:szCs w:val="19"/>
          <w:lang w:val="en-US" w:eastAsia="zh-CN"/>
        </w:rPr>
        <w:t>中标金额：18.8966万元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2" w:beforeAutospacing="0" w:after="72" w:afterAutospacing="0" w:line="288" w:lineRule="atLeast"/>
        <w:ind w:left="0" w:right="0" w:firstLine="0"/>
        <w:jc w:val="left"/>
        <w:rPr>
          <w:rFonts w:hint="default" w:ascii="PingFang SC" w:hAnsi="PingFang SC" w:eastAsia="PingFang SC" w:cs="PingFang SC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Style w:val="5"/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12"/>
          <w:sz w:val="19"/>
          <w:szCs w:val="19"/>
          <w:shd w:val="clear" w:fill="FFFFFF"/>
        </w:rPr>
        <w:t>五、本次招标联系事项：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84" w:beforeAutospacing="0" w:after="84" w:afterAutospacing="0" w:line="288" w:lineRule="atLeast"/>
        <w:ind w:left="0" w:right="0" w:firstLine="384"/>
        <w:jc w:val="left"/>
        <w:rPr>
          <w:rFonts w:hint="default" w:ascii="PingFang SC" w:hAnsi="PingFang SC" w:eastAsia="PingFang SC" w:cs="PingFang SC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19"/>
          <w:szCs w:val="19"/>
        </w:rPr>
        <w:t>1、招标人信息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84" w:beforeAutospacing="0" w:after="84" w:afterAutospacing="0" w:line="288" w:lineRule="atLeast"/>
        <w:ind w:left="0" w:right="0" w:firstLine="384"/>
        <w:jc w:val="left"/>
        <w:rPr>
          <w:rFonts w:hint="eastAsia" w:ascii="PingFang SC" w:hAnsi="PingFang SC" w:eastAsia="楷体" w:cs="PingFang SC"/>
          <w:i w:val="0"/>
          <w:iCs w:val="0"/>
          <w:caps w:val="0"/>
          <w:color w:val="333333"/>
          <w:spacing w:val="0"/>
          <w:sz w:val="19"/>
          <w:szCs w:val="19"/>
          <w:lang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19"/>
          <w:szCs w:val="19"/>
        </w:rPr>
        <w:t>名称：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lang w:eastAsia="zh-CN"/>
        </w:rPr>
        <w:t>无锡市太湖实验小学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84" w:beforeAutospacing="0" w:after="84" w:afterAutospacing="0" w:line="288" w:lineRule="atLeast"/>
        <w:ind w:left="0" w:right="0" w:firstLine="384"/>
        <w:jc w:val="left"/>
        <w:rPr>
          <w:rFonts w:hint="eastAsia" w:ascii="PingFang SC" w:hAnsi="PingFang SC" w:eastAsia="楷体" w:cs="PingFang SC"/>
          <w:i w:val="0"/>
          <w:iCs w:val="0"/>
          <w:caps w:val="0"/>
          <w:color w:val="333333"/>
          <w:spacing w:val="0"/>
          <w:sz w:val="19"/>
          <w:szCs w:val="19"/>
          <w:lang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19"/>
          <w:szCs w:val="19"/>
        </w:rPr>
        <w:t>地址：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lang w:eastAsia="zh-CN"/>
        </w:rPr>
        <w:t>无锡市经开区华庄街道水乡南苑60号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84" w:beforeAutospacing="0" w:after="84" w:afterAutospacing="0" w:line="288" w:lineRule="atLeast"/>
        <w:ind w:left="0" w:right="0" w:firstLine="384"/>
        <w:jc w:val="left"/>
        <w:rPr>
          <w:rFonts w:hint="default" w:ascii="PingFang SC" w:hAnsi="PingFang SC" w:eastAsia="PingFang SC" w:cs="PingFang SC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19"/>
          <w:szCs w:val="19"/>
        </w:rPr>
        <w:t>联系人：杨柯春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84" w:beforeAutospacing="0" w:after="84" w:afterAutospacing="0" w:line="288" w:lineRule="atLeast"/>
        <w:ind w:left="0" w:right="0" w:firstLine="384"/>
        <w:jc w:val="left"/>
        <w:rPr>
          <w:rFonts w:hint="default" w:ascii="PingFang SC" w:hAnsi="PingFang SC" w:eastAsia="PingFang SC" w:cs="PingFang SC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19"/>
          <w:szCs w:val="19"/>
        </w:rPr>
        <w:t>2、招标理机构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84" w:beforeAutospacing="0" w:after="84" w:afterAutospacing="0" w:line="288" w:lineRule="atLeast"/>
        <w:ind w:left="0" w:right="0" w:firstLine="384"/>
        <w:jc w:val="left"/>
        <w:rPr>
          <w:rFonts w:hint="eastAsia" w:ascii="PingFang SC" w:hAnsi="PingFang SC" w:eastAsia="楷体" w:cs="PingFang SC"/>
          <w:i w:val="0"/>
          <w:iCs w:val="0"/>
          <w:caps w:val="0"/>
          <w:color w:val="333333"/>
          <w:spacing w:val="0"/>
          <w:sz w:val="19"/>
          <w:szCs w:val="19"/>
          <w:lang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19"/>
          <w:szCs w:val="19"/>
        </w:rPr>
        <w:t>名称：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lang w:eastAsia="zh-CN"/>
        </w:rPr>
        <w:t>涵熙（苏州）工程顾问有限公司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84" w:beforeAutospacing="0" w:after="84" w:afterAutospacing="0" w:line="288" w:lineRule="atLeast"/>
        <w:ind w:left="0" w:right="0" w:firstLine="384"/>
        <w:jc w:val="left"/>
        <w:rPr>
          <w:rFonts w:hint="default" w:ascii="PingFang SC" w:hAnsi="PingFang SC" w:eastAsia="PingFang SC" w:cs="PingFang SC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19"/>
          <w:szCs w:val="19"/>
        </w:rPr>
        <w:t>联系地址：无锡市惠山区洛南大道8号西泽大厦28楼2802室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84" w:beforeAutospacing="0" w:after="84" w:afterAutospacing="0" w:line="288" w:lineRule="atLeast"/>
        <w:ind w:left="0" w:right="0" w:firstLine="384"/>
        <w:jc w:val="left"/>
        <w:rPr>
          <w:rFonts w:hint="default" w:ascii="PingFang SC" w:hAnsi="PingFang SC" w:eastAsia="PingFang SC" w:cs="PingFang SC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19"/>
          <w:szCs w:val="19"/>
        </w:rPr>
        <w:t>联系人：杨逸、蒋鼎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84" w:beforeAutospacing="0" w:after="84" w:afterAutospacing="0" w:line="288" w:lineRule="atLeast"/>
        <w:ind w:left="0" w:right="0" w:firstLine="384"/>
        <w:jc w:val="left"/>
        <w:rPr>
          <w:rFonts w:hint="default" w:ascii="PingFang SC" w:hAnsi="PingFang SC" w:eastAsia="PingFang SC" w:cs="PingFang SC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联系方式：0510-83306659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84" w:beforeAutospacing="0" w:after="84" w:afterAutospacing="0" w:line="288" w:lineRule="atLeast"/>
        <w:ind w:left="0" w:right="0" w:firstLine="384"/>
        <w:jc w:val="left"/>
        <w:rPr>
          <w:rFonts w:hint="default" w:ascii="PingFang SC" w:hAnsi="PingFang SC" w:eastAsia="PingFang SC" w:cs="PingFang SC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19"/>
          <w:szCs w:val="19"/>
        </w:rPr>
        <w:t>自本公告公示之日起3个工作日内，对中标结果没有异议的，招标人将签发中标通知书。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2" w:beforeAutospacing="0" w:after="72" w:afterAutospacing="0" w:line="288" w:lineRule="atLeast"/>
        <w:ind w:left="0" w:right="0" w:firstLine="0"/>
        <w:jc w:val="right"/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 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19"/>
          <w:szCs w:val="19"/>
        </w:rPr>
        <w:t xml:space="preserve">               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2" w:beforeAutospacing="0" w:after="72" w:afterAutospacing="0" w:line="288" w:lineRule="atLeast"/>
        <w:ind w:left="0" w:right="0" w:firstLine="0"/>
        <w:jc w:val="right"/>
        <w:rPr>
          <w:rFonts w:hint="default" w:ascii="PingFang SC" w:hAnsi="PingFang SC" w:eastAsia="PingFang SC" w:cs="PingFang SC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19"/>
          <w:szCs w:val="19"/>
        </w:rPr>
        <w:t>202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19"/>
          <w:szCs w:val="19"/>
          <w:lang w:val="en-US" w:eastAsia="zh-CN"/>
        </w:rPr>
        <w:t>3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19"/>
          <w:szCs w:val="19"/>
        </w:rPr>
        <w:t>年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19"/>
          <w:szCs w:val="19"/>
          <w:lang w:val="en-US" w:eastAsia="zh-CN"/>
        </w:rPr>
        <w:t>3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19"/>
          <w:szCs w:val="19"/>
        </w:rPr>
        <w:t>月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19"/>
          <w:szCs w:val="19"/>
          <w:lang w:val="en-US" w:eastAsia="zh-CN"/>
        </w:rPr>
        <w:t>24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19"/>
          <w:szCs w:val="19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ingFang SC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yOTcwNDk4ZWQwMWZlOTcyZDBhNmU0NWVkNzE2NDYifQ=="/>
  </w:docVars>
  <w:rsids>
    <w:rsidRoot w:val="6C9661A4"/>
    <w:rsid w:val="005A7208"/>
    <w:rsid w:val="00B20DF2"/>
    <w:rsid w:val="0EB977F0"/>
    <w:rsid w:val="122D2087"/>
    <w:rsid w:val="15FF4ABD"/>
    <w:rsid w:val="17E77395"/>
    <w:rsid w:val="26804A23"/>
    <w:rsid w:val="2CF00429"/>
    <w:rsid w:val="2D855015"/>
    <w:rsid w:val="3062163D"/>
    <w:rsid w:val="36626414"/>
    <w:rsid w:val="373D2433"/>
    <w:rsid w:val="3D344362"/>
    <w:rsid w:val="412070D7"/>
    <w:rsid w:val="5A455061"/>
    <w:rsid w:val="60163727"/>
    <w:rsid w:val="61B431F8"/>
    <w:rsid w:val="695F767C"/>
    <w:rsid w:val="6C9661A4"/>
    <w:rsid w:val="71031AA6"/>
    <w:rsid w:val="765468FF"/>
    <w:rsid w:val="7B3E36DA"/>
    <w:rsid w:val="7DB8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441</Words>
  <Characters>494</Characters>
  <Lines>0</Lines>
  <Paragraphs>0</Paragraphs>
  <TotalTime>3</TotalTime>
  <ScaleCrop>false</ScaleCrop>
  <LinksUpToDate>false</LinksUpToDate>
  <CharactersWithSpaces>514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2023-03-24T02:45:00Z</dcterms:created>
  <dc:creator>black and white</dc:creator>
  <cp:lastModifiedBy>black and white</cp:lastModifiedBy>
  <dcterms:modified xsi:type="dcterms:W3CDTF">2023-03-24T03:09:29Z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7597744AB9C644B1B6C87625D83A048F</vt:lpwstr>
  </property>
</Properties>
</file>